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D0" w:rsidRPr="007713C3" w:rsidRDefault="007713C3" w:rsidP="007713C3">
      <w:pPr>
        <w:jc w:val="center"/>
        <w:rPr>
          <w:b/>
        </w:rPr>
      </w:pPr>
      <w:r w:rsidRPr="007713C3">
        <w:rPr>
          <w:b/>
        </w:rPr>
        <w:t>201</w:t>
      </w:r>
      <w:r w:rsidR="00BA63A7">
        <w:rPr>
          <w:b/>
        </w:rPr>
        <w:t>9</w:t>
      </w:r>
      <w:r w:rsidRPr="007713C3">
        <w:rPr>
          <w:b/>
        </w:rPr>
        <w:t xml:space="preserve"> Yılı Merkezi Yönetim Bütçesi Hazırlıkları</w:t>
      </w:r>
    </w:p>
    <w:p w:rsidR="007713C3" w:rsidRDefault="007713C3" w:rsidP="007713C3">
      <w:pPr>
        <w:jc w:val="center"/>
        <w:rPr>
          <w:b/>
        </w:rPr>
      </w:pPr>
      <w:r w:rsidRPr="007713C3">
        <w:rPr>
          <w:b/>
        </w:rPr>
        <w:t>Yatırım Görüşmesi</w:t>
      </w:r>
    </w:p>
    <w:p w:rsidR="007713C3" w:rsidRPr="00B02E30" w:rsidRDefault="007713C3" w:rsidP="007713C3">
      <w:pPr>
        <w:jc w:val="both"/>
        <w:rPr>
          <w:sz w:val="36"/>
        </w:rPr>
      </w:pPr>
      <w:r w:rsidRPr="00B02E30">
        <w:rPr>
          <w:b/>
          <w:sz w:val="36"/>
        </w:rPr>
        <w:t>Kurum</w:t>
      </w:r>
      <w:r w:rsidR="00681FEF">
        <w:rPr>
          <w:b/>
          <w:sz w:val="36"/>
        </w:rPr>
        <w:t xml:space="preserve">: </w:t>
      </w:r>
      <w:r w:rsidR="00881EF9">
        <w:rPr>
          <w:b/>
          <w:sz w:val="36"/>
        </w:rPr>
        <w:t xml:space="preserve"> </w:t>
      </w:r>
      <w:r w:rsidR="00CC1235">
        <w:rPr>
          <w:b/>
          <w:sz w:val="36"/>
        </w:rPr>
        <w:tab/>
      </w:r>
      <w:r w:rsidR="00B76963">
        <w:rPr>
          <w:b/>
          <w:sz w:val="36"/>
        </w:rPr>
        <w:t>Dokuz Eylül</w:t>
      </w:r>
      <w:r w:rsidR="00BA63A7">
        <w:rPr>
          <w:b/>
          <w:sz w:val="36"/>
        </w:rPr>
        <w:t xml:space="preserve"> </w:t>
      </w:r>
      <w:r w:rsidR="00226041">
        <w:rPr>
          <w:b/>
          <w:sz w:val="36"/>
        </w:rPr>
        <w:t>Üniversitesi (</w:t>
      </w:r>
      <w:r w:rsidR="00BA63A7">
        <w:rPr>
          <w:b/>
          <w:sz w:val="36"/>
        </w:rPr>
        <w:t xml:space="preserve"> 2018 yılı </w:t>
      </w:r>
      <w:proofErr w:type="gramStart"/>
      <w:r w:rsidR="00BA63A7">
        <w:rPr>
          <w:b/>
          <w:sz w:val="36"/>
        </w:rPr>
        <w:t xml:space="preserve">ödeneği </w:t>
      </w:r>
      <w:r w:rsidR="00A114F4">
        <w:rPr>
          <w:b/>
          <w:sz w:val="36"/>
        </w:rPr>
        <w:t xml:space="preserve">               </w:t>
      </w:r>
      <w:r w:rsidR="00BA63A7">
        <w:rPr>
          <w:b/>
          <w:sz w:val="36"/>
        </w:rPr>
        <w:t>…</w:t>
      </w:r>
      <w:proofErr w:type="gramEnd"/>
      <w:r w:rsidR="00BA63A7">
        <w:rPr>
          <w:b/>
          <w:sz w:val="36"/>
        </w:rPr>
        <w:t xml:space="preserve"> </w:t>
      </w:r>
      <w:r w:rsidR="00226041">
        <w:rPr>
          <w:b/>
          <w:sz w:val="36"/>
        </w:rPr>
        <w:t>Bin TL)</w:t>
      </w:r>
    </w:p>
    <w:tbl>
      <w:tblPr>
        <w:tblW w:w="115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660"/>
        <w:gridCol w:w="1476"/>
        <w:gridCol w:w="1452"/>
        <w:gridCol w:w="1452"/>
        <w:gridCol w:w="1452"/>
        <w:gridCol w:w="1213"/>
      </w:tblGrid>
      <w:tr w:rsidR="007713C3" w:rsidRPr="007713C3" w:rsidTr="00BA63A7">
        <w:trPr>
          <w:trHeight w:val="476"/>
        </w:trPr>
        <w:tc>
          <w:tcPr>
            <w:tcW w:w="2801" w:type="dxa"/>
            <w:shd w:val="clear" w:color="auto" w:fill="auto"/>
            <w:noWrap/>
            <w:vAlign w:val="center"/>
            <w:hideMark/>
          </w:tcPr>
          <w:p w:rsidR="007713C3" w:rsidRPr="007713C3" w:rsidRDefault="007713C3" w:rsidP="007713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7713C3" w:rsidRPr="007713C3" w:rsidRDefault="007713C3" w:rsidP="007713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İhale Bedeli</w:t>
            </w:r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KDV+İş</w:t>
            </w:r>
            <w:proofErr w:type="spellEnd"/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Artışı+Fiyat</w:t>
            </w:r>
            <w:proofErr w:type="spellEnd"/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Farkı)</w:t>
            </w:r>
          </w:p>
        </w:tc>
        <w:tc>
          <w:tcPr>
            <w:tcW w:w="1476" w:type="dxa"/>
            <w:vAlign w:val="center"/>
          </w:tcPr>
          <w:p w:rsidR="007713C3" w:rsidRPr="007713C3" w:rsidRDefault="00287106" w:rsidP="007713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201</w:t>
            </w:r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8</w:t>
            </w:r>
          </w:p>
          <w:p w:rsidR="007713C3" w:rsidRPr="007713C3" w:rsidRDefault="007713C3" w:rsidP="007713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713C3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Harcama</w:t>
            </w:r>
          </w:p>
        </w:tc>
        <w:tc>
          <w:tcPr>
            <w:tcW w:w="1452" w:type="dxa"/>
            <w:vAlign w:val="center"/>
          </w:tcPr>
          <w:p w:rsidR="007713C3" w:rsidRPr="007713C3" w:rsidRDefault="00287106" w:rsidP="00A517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201</w:t>
            </w:r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52" w:type="dxa"/>
            <w:vAlign w:val="center"/>
          </w:tcPr>
          <w:p w:rsidR="007713C3" w:rsidRPr="007713C3" w:rsidRDefault="00BA63A7" w:rsidP="00A517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452" w:type="dxa"/>
            <w:vAlign w:val="center"/>
          </w:tcPr>
          <w:p w:rsidR="007713C3" w:rsidRPr="007713C3" w:rsidRDefault="007713C3" w:rsidP="00A517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713C3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20</w:t>
            </w:r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213" w:type="dxa"/>
            <w:vAlign w:val="center"/>
          </w:tcPr>
          <w:p w:rsidR="007713C3" w:rsidRPr="007713C3" w:rsidRDefault="00BA63A7" w:rsidP="007713C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Fiziki Gerçekleşme (yüzde)</w:t>
            </w:r>
          </w:p>
        </w:tc>
      </w:tr>
      <w:tr w:rsidR="005561F3" w:rsidRPr="007713C3" w:rsidTr="00BA63A7">
        <w:trPr>
          <w:trHeight w:val="476"/>
        </w:trPr>
        <w:tc>
          <w:tcPr>
            <w:tcW w:w="2801" w:type="dxa"/>
            <w:shd w:val="clear" w:color="auto" w:fill="C6D9F1" w:themeFill="text2" w:themeFillTint="33"/>
            <w:vAlign w:val="center"/>
          </w:tcPr>
          <w:p w:rsidR="007713C3" w:rsidRPr="007713C3" w:rsidRDefault="007713C3" w:rsidP="00A517A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713C3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Derslik ve Merkezi Birimler </w:t>
            </w:r>
            <w:r w:rsidR="006B1866" w:rsidRPr="006B186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sym w:font="Wingdings" w:char="F0E0"/>
            </w:r>
            <w:r w:rsidR="00A114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      </w:t>
            </w:r>
            <w:r w:rsidR="00A80FD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="00A114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   </w:t>
            </w:r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…</w:t>
            </w:r>
            <w:r w:rsidR="001C522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="00A114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                </w:t>
            </w:r>
            <w:r w:rsidR="001C522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Bin TL</w:t>
            </w:r>
            <w:r w:rsidR="007B286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</w:tcPr>
          <w:p w:rsidR="007713C3" w:rsidRPr="007713C3" w:rsidRDefault="007713C3" w:rsidP="007713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shd w:val="clear" w:color="auto" w:fill="C6D9F1" w:themeFill="text2" w:themeFillTint="33"/>
            <w:vAlign w:val="center"/>
          </w:tcPr>
          <w:p w:rsidR="007713C3" w:rsidRPr="007713C3" w:rsidRDefault="007713C3" w:rsidP="007713C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C6D9F1" w:themeFill="text2" w:themeFillTint="33"/>
            <w:vAlign w:val="center"/>
          </w:tcPr>
          <w:p w:rsidR="007713C3" w:rsidRPr="007713C3" w:rsidRDefault="007713C3" w:rsidP="007713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C6D9F1" w:themeFill="text2" w:themeFillTint="33"/>
            <w:vAlign w:val="center"/>
          </w:tcPr>
          <w:p w:rsidR="007713C3" w:rsidRPr="007713C3" w:rsidRDefault="007713C3" w:rsidP="007713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C6D9F1" w:themeFill="text2" w:themeFillTint="33"/>
            <w:vAlign w:val="center"/>
          </w:tcPr>
          <w:p w:rsidR="007713C3" w:rsidRPr="007713C3" w:rsidRDefault="007713C3" w:rsidP="007713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shd w:val="clear" w:color="auto" w:fill="C6D9F1" w:themeFill="text2" w:themeFillTint="33"/>
            <w:vAlign w:val="center"/>
          </w:tcPr>
          <w:p w:rsidR="007713C3" w:rsidRPr="007713C3" w:rsidRDefault="007713C3" w:rsidP="007713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066C07" w:rsidRPr="007713C3" w:rsidTr="00BA63A7">
        <w:trPr>
          <w:trHeight w:val="476"/>
        </w:trPr>
        <w:tc>
          <w:tcPr>
            <w:tcW w:w="2801" w:type="dxa"/>
            <w:shd w:val="clear" w:color="auto" w:fill="auto"/>
            <w:noWrap/>
            <w:vAlign w:val="center"/>
          </w:tcPr>
          <w:p w:rsidR="00066C07" w:rsidRPr="001C5224" w:rsidRDefault="00066C07" w:rsidP="0028710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066C07" w:rsidRPr="00E15E61" w:rsidRDefault="00066C0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66C07" w:rsidRPr="00E15E61" w:rsidRDefault="00066C0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C07" w:rsidRPr="00E15E61" w:rsidRDefault="00066C0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C07" w:rsidRPr="00E15E61" w:rsidRDefault="00066C0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66C07" w:rsidRPr="00E15E61" w:rsidRDefault="00066C0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66C07" w:rsidRPr="007B2860" w:rsidRDefault="00066C0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C1235" w:rsidRPr="007713C3" w:rsidTr="00BA63A7">
        <w:trPr>
          <w:trHeight w:val="476"/>
        </w:trPr>
        <w:tc>
          <w:tcPr>
            <w:tcW w:w="2801" w:type="dxa"/>
            <w:shd w:val="clear" w:color="auto" w:fill="auto"/>
            <w:noWrap/>
            <w:vAlign w:val="center"/>
          </w:tcPr>
          <w:p w:rsidR="00CC1235" w:rsidRPr="001C5224" w:rsidRDefault="00CC1235" w:rsidP="002677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C1235" w:rsidRPr="00E15E61" w:rsidRDefault="00CC1235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CC1235" w:rsidRPr="00E15E61" w:rsidRDefault="00CC1235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C1235" w:rsidRPr="00E15E61" w:rsidRDefault="00CC1235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C1235" w:rsidRPr="00E15E61" w:rsidRDefault="00CC1235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CC1235" w:rsidRPr="00E15E61" w:rsidRDefault="00CC1235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CC1235" w:rsidRPr="007B2860" w:rsidRDefault="00CC1235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BA63A7" w:rsidRPr="007713C3" w:rsidTr="00BA63A7">
        <w:trPr>
          <w:trHeight w:val="476"/>
        </w:trPr>
        <w:tc>
          <w:tcPr>
            <w:tcW w:w="2801" w:type="dxa"/>
            <w:shd w:val="clear" w:color="auto" w:fill="auto"/>
            <w:noWrap/>
            <w:vAlign w:val="center"/>
          </w:tcPr>
          <w:p w:rsidR="00BA63A7" w:rsidRPr="001C5224" w:rsidRDefault="00BA63A7" w:rsidP="002677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A63A7" w:rsidRPr="007B2860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BA63A7" w:rsidRPr="007713C3" w:rsidTr="00BA63A7">
        <w:trPr>
          <w:trHeight w:val="476"/>
        </w:trPr>
        <w:tc>
          <w:tcPr>
            <w:tcW w:w="2801" w:type="dxa"/>
            <w:shd w:val="clear" w:color="auto" w:fill="auto"/>
            <w:noWrap/>
            <w:vAlign w:val="center"/>
          </w:tcPr>
          <w:p w:rsidR="00BA63A7" w:rsidRPr="001C5224" w:rsidRDefault="00BA63A7" w:rsidP="002677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A63A7" w:rsidRPr="007B2860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BA63A7" w:rsidRPr="007713C3" w:rsidTr="00BA63A7">
        <w:trPr>
          <w:trHeight w:val="476"/>
        </w:trPr>
        <w:tc>
          <w:tcPr>
            <w:tcW w:w="2801" w:type="dxa"/>
            <w:shd w:val="clear" w:color="auto" w:fill="auto"/>
            <w:noWrap/>
            <w:vAlign w:val="center"/>
          </w:tcPr>
          <w:p w:rsidR="00BA63A7" w:rsidRPr="001C5224" w:rsidRDefault="00BA63A7" w:rsidP="002677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A63A7" w:rsidRPr="00E15E61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BA63A7" w:rsidRPr="007B2860" w:rsidRDefault="00BA63A7" w:rsidP="00527779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5561F3" w:rsidRPr="007713C3" w:rsidTr="00BA63A7">
        <w:trPr>
          <w:trHeight w:val="476"/>
        </w:trPr>
        <w:tc>
          <w:tcPr>
            <w:tcW w:w="2801" w:type="dxa"/>
            <w:shd w:val="clear" w:color="auto" w:fill="C6D9F1" w:themeFill="text2" w:themeFillTint="33"/>
            <w:noWrap/>
            <w:vAlign w:val="center"/>
          </w:tcPr>
          <w:p w:rsidR="00BA63A7" w:rsidRDefault="00527779" w:rsidP="00A517A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7713C3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Kampüs Altyapısı</w:t>
            </w:r>
            <w:r w:rsidR="006B1866" w:rsidRPr="006B186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sym w:font="Wingdings" w:char="F0E0"/>
            </w:r>
            <w:r w:rsidR="00E15E6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</w:t>
            </w:r>
          </w:p>
          <w:p w:rsidR="00527779" w:rsidRPr="007713C3" w:rsidRDefault="00BA63A7" w:rsidP="00A517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…</w:t>
            </w:r>
            <w:r w:rsidR="00A15A21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="00A114F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                </w:t>
            </w:r>
            <w:r w:rsidR="001C5224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Bin TL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</w:tcPr>
          <w:p w:rsidR="00527779" w:rsidRPr="007713C3" w:rsidRDefault="00527779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shd w:val="clear" w:color="auto" w:fill="C6D9F1" w:themeFill="text2" w:themeFillTint="33"/>
            <w:vAlign w:val="center"/>
          </w:tcPr>
          <w:p w:rsidR="00527779" w:rsidRPr="007713C3" w:rsidRDefault="00527779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C6D9F1" w:themeFill="text2" w:themeFillTint="33"/>
            <w:vAlign w:val="center"/>
          </w:tcPr>
          <w:p w:rsidR="00527779" w:rsidRPr="007713C3" w:rsidRDefault="00527779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C6D9F1" w:themeFill="text2" w:themeFillTint="33"/>
            <w:vAlign w:val="center"/>
          </w:tcPr>
          <w:p w:rsidR="00527779" w:rsidRPr="007713C3" w:rsidRDefault="00527779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C6D9F1" w:themeFill="text2" w:themeFillTint="33"/>
            <w:vAlign w:val="center"/>
          </w:tcPr>
          <w:p w:rsidR="00527779" w:rsidRPr="007713C3" w:rsidRDefault="00527779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shd w:val="clear" w:color="auto" w:fill="C6D9F1" w:themeFill="text2" w:themeFillTint="33"/>
            <w:vAlign w:val="center"/>
          </w:tcPr>
          <w:p w:rsidR="00527779" w:rsidRPr="007713C3" w:rsidRDefault="00527779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35391" w:rsidRPr="007713C3" w:rsidTr="00BA63A7">
        <w:trPr>
          <w:trHeight w:val="476"/>
        </w:trPr>
        <w:tc>
          <w:tcPr>
            <w:tcW w:w="2801" w:type="dxa"/>
            <w:shd w:val="clear" w:color="auto" w:fill="auto"/>
            <w:noWrap/>
            <w:vAlign w:val="center"/>
          </w:tcPr>
          <w:p w:rsidR="00F35391" w:rsidRPr="00F35391" w:rsidRDefault="00F35391" w:rsidP="00F353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391">
              <w:rPr>
                <w:rFonts w:eastAsia="Times New Roman" w:cstheme="minorHAnsi"/>
                <w:sz w:val="20"/>
                <w:szCs w:val="20"/>
                <w:lang w:eastAsia="tr-TR"/>
              </w:rPr>
              <w:t>Mevcut ihale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35391" w:rsidRPr="007713C3" w:rsidTr="00BA63A7">
        <w:trPr>
          <w:trHeight w:val="476"/>
        </w:trPr>
        <w:tc>
          <w:tcPr>
            <w:tcW w:w="2801" w:type="dxa"/>
            <w:shd w:val="clear" w:color="auto" w:fill="auto"/>
            <w:noWrap/>
            <w:vAlign w:val="center"/>
          </w:tcPr>
          <w:p w:rsidR="00F35391" w:rsidRPr="00F35391" w:rsidRDefault="00F35391" w:rsidP="00F353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5391">
              <w:rPr>
                <w:rFonts w:eastAsia="Times New Roman" w:cstheme="minorHAnsi"/>
                <w:sz w:val="20"/>
                <w:szCs w:val="20"/>
                <w:lang w:eastAsia="tr-TR"/>
              </w:rPr>
              <w:t>Yeni İhale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35391" w:rsidRPr="007713C3" w:rsidRDefault="00F35391" w:rsidP="007713C3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1654C7" w:rsidRPr="00931ABE" w:rsidRDefault="001654C7" w:rsidP="001654C7">
      <w:pPr>
        <w:jc w:val="both"/>
      </w:pPr>
    </w:p>
    <w:p w:rsidR="009324CD" w:rsidRDefault="00BA63A7" w:rsidP="001654C7">
      <w:pPr>
        <w:jc w:val="both"/>
        <w:rPr>
          <w:b/>
        </w:rPr>
      </w:pPr>
      <w:r>
        <w:rPr>
          <w:b/>
        </w:rPr>
        <w:t xml:space="preserve">Not: İhale Bedeli sütunu içerisine ihalesi yapılmış işlerin sözleşme bedeli (KDV, iş artışı ve fiyat farkı </w:t>
      </w:r>
      <w:r w:rsidR="0012502E">
        <w:rPr>
          <w:b/>
        </w:rPr>
        <w:t>dâhil</w:t>
      </w:r>
      <w:r>
        <w:rPr>
          <w:b/>
        </w:rPr>
        <w:t xml:space="preserve"> tutar) ve sözleşme tarihi yazılacaktır. İhalesi henüz yapılmamış işlerde ise üniversitenin daha önce yaptığı ihalelerden edindiği tecrübe ve ortalama inşaat maliyeti dikkate alınarak tahmini ihale bedeli (KDV, iş artışı ve fiyat farkı </w:t>
      </w:r>
      <w:r w:rsidR="0012502E">
        <w:rPr>
          <w:b/>
        </w:rPr>
        <w:t>dâhil</w:t>
      </w:r>
      <w:r>
        <w:rPr>
          <w:b/>
        </w:rPr>
        <w:t xml:space="preserve"> tutar) yazılacaktır.</w:t>
      </w:r>
    </w:p>
    <w:p w:rsidR="001E6F42" w:rsidRDefault="001E6F42" w:rsidP="007713C3">
      <w:pPr>
        <w:jc w:val="both"/>
        <w:rPr>
          <w:b/>
        </w:rPr>
      </w:pPr>
    </w:p>
    <w:p w:rsidR="00BA63A7" w:rsidRDefault="001E6F42" w:rsidP="00023957">
      <w:pPr>
        <w:spacing w:after="120" w:line="240" w:lineRule="auto"/>
        <w:jc w:val="both"/>
        <w:rPr>
          <w:b/>
        </w:rPr>
      </w:pPr>
      <w:r>
        <w:rPr>
          <w:b/>
        </w:rPr>
        <w:t>Kampüs Altyapısı:</w:t>
      </w:r>
      <w:r w:rsidR="00BA63A7">
        <w:rPr>
          <w:b/>
        </w:rPr>
        <w:t xml:space="preserve"> …</w:t>
      </w:r>
      <w:r w:rsidR="001440BD">
        <w:rPr>
          <w:b/>
        </w:rPr>
        <w:t xml:space="preserve">                </w:t>
      </w:r>
      <w:r w:rsidR="00BA63A7">
        <w:rPr>
          <w:b/>
        </w:rPr>
        <w:t xml:space="preserve">Bin TL </w:t>
      </w:r>
    </w:p>
    <w:p w:rsidR="00023957" w:rsidRDefault="00BA63A7" w:rsidP="00023957">
      <w:pPr>
        <w:spacing w:after="120" w:line="240" w:lineRule="auto"/>
        <w:jc w:val="both"/>
        <w:rPr>
          <w:b/>
        </w:rPr>
      </w:pPr>
      <w:r>
        <w:rPr>
          <w:b/>
        </w:rPr>
        <w:t xml:space="preserve"> (Yeni Talepler</w:t>
      </w:r>
      <w:r w:rsidR="00A114F4">
        <w:rPr>
          <w:b/>
        </w:rPr>
        <w:t>-Taleplerin bir önceki yılı ödenekleri dikkate alınarak oluşturulması beklenmektedir.</w:t>
      </w:r>
      <w:r>
        <w:rPr>
          <w:b/>
        </w:rPr>
        <w:t>)</w:t>
      </w:r>
    </w:p>
    <w:p w:rsidR="00023957" w:rsidRPr="009324CD" w:rsidRDefault="001E6F42" w:rsidP="00023957">
      <w:pPr>
        <w:spacing w:after="120" w:line="240" w:lineRule="auto"/>
        <w:jc w:val="both"/>
      </w:pPr>
      <w:r>
        <w:rPr>
          <w:b/>
        </w:rPr>
        <w:t xml:space="preserve"> </w:t>
      </w:r>
    </w:p>
    <w:p w:rsidR="009F1249" w:rsidRDefault="009F1249" w:rsidP="007713C3">
      <w:pPr>
        <w:jc w:val="both"/>
        <w:rPr>
          <w:b/>
        </w:rPr>
      </w:pPr>
    </w:p>
    <w:p w:rsidR="001E6F42" w:rsidRDefault="001E6F42" w:rsidP="007713C3">
      <w:pPr>
        <w:jc w:val="both"/>
        <w:rPr>
          <w:b/>
        </w:rPr>
      </w:pPr>
    </w:p>
    <w:p w:rsidR="007713C3" w:rsidRDefault="00726628" w:rsidP="007713C3">
      <w:pPr>
        <w:jc w:val="both"/>
        <w:rPr>
          <w:b/>
        </w:rPr>
      </w:pPr>
      <w:r>
        <w:rPr>
          <w:b/>
        </w:rPr>
        <w:t>Muhtelif İşler:</w:t>
      </w:r>
      <w:r w:rsidR="00F41D75">
        <w:rPr>
          <w:b/>
        </w:rPr>
        <w:t xml:space="preserve"> </w:t>
      </w:r>
      <w:r w:rsidR="00BA63A7">
        <w:rPr>
          <w:b/>
        </w:rPr>
        <w:t xml:space="preserve">… </w:t>
      </w:r>
      <w:r w:rsidR="00A114F4">
        <w:rPr>
          <w:b/>
        </w:rPr>
        <w:t xml:space="preserve">                       </w:t>
      </w:r>
      <w:r w:rsidR="00BA63A7">
        <w:rPr>
          <w:b/>
        </w:rPr>
        <w:t>Bin TL</w:t>
      </w:r>
    </w:p>
    <w:p w:rsidR="00BA63A7" w:rsidRPr="00EC699F" w:rsidRDefault="00BA63A7" w:rsidP="007713C3">
      <w:pPr>
        <w:jc w:val="both"/>
      </w:pPr>
      <w:r>
        <w:rPr>
          <w:b/>
        </w:rPr>
        <w:t>(Yeni Talepler</w:t>
      </w:r>
      <w:r w:rsidR="00A114F4">
        <w:rPr>
          <w:b/>
        </w:rPr>
        <w:t>,</w:t>
      </w:r>
      <w:r w:rsidR="00A114F4" w:rsidRPr="00A114F4">
        <w:rPr>
          <w:b/>
        </w:rPr>
        <w:t xml:space="preserve"> </w:t>
      </w:r>
      <w:r w:rsidR="00A114F4">
        <w:rPr>
          <w:b/>
        </w:rPr>
        <w:t>Taleplerin bir önceki yılı ödenekleri dikkate alınarak oluşturulması beklenmektedir.</w:t>
      </w:r>
      <w:r>
        <w:rPr>
          <w:b/>
        </w:rPr>
        <w:t>)</w:t>
      </w:r>
    </w:p>
    <w:p w:rsidR="00825849" w:rsidRDefault="00825849" w:rsidP="007713C3">
      <w:pPr>
        <w:jc w:val="both"/>
        <w:rPr>
          <w:b/>
        </w:rPr>
      </w:pPr>
    </w:p>
    <w:p w:rsidR="00A517AC" w:rsidRDefault="00A517AC" w:rsidP="007713C3">
      <w:pPr>
        <w:jc w:val="both"/>
        <w:rPr>
          <w:b/>
        </w:rPr>
      </w:pPr>
    </w:p>
    <w:p w:rsidR="00C815A2" w:rsidRDefault="002E1BB5" w:rsidP="007713C3">
      <w:pPr>
        <w:jc w:val="both"/>
        <w:rPr>
          <w:b/>
        </w:rPr>
      </w:pPr>
      <w:r>
        <w:rPr>
          <w:b/>
        </w:rPr>
        <w:t>Yayın Alımları:</w:t>
      </w:r>
      <w:r w:rsidR="00974331">
        <w:rPr>
          <w:b/>
        </w:rPr>
        <w:t xml:space="preserve"> </w:t>
      </w:r>
      <w:r w:rsidR="00BA63A7">
        <w:rPr>
          <w:b/>
        </w:rPr>
        <w:t xml:space="preserve">… </w:t>
      </w:r>
      <w:r w:rsidR="00A114F4">
        <w:rPr>
          <w:b/>
        </w:rPr>
        <w:t xml:space="preserve">                       </w:t>
      </w:r>
      <w:r w:rsidR="00BA63A7">
        <w:rPr>
          <w:b/>
        </w:rPr>
        <w:t>Bin TL</w:t>
      </w:r>
    </w:p>
    <w:p w:rsidR="00BA63A7" w:rsidRDefault="00BA63A7" w:rsidP="007713C3">
      <w:pPr>
        <w:jc w:val="both"/>
        <w:rPr>
          <w:b/>
        </w:rPr>
      </w:pPr>
      <w:r>
        <w:rPr>
          <w:b/>
        </w:rPr>
        <w:t>(Yeni Talepler</w:t>
      </w:r>
      <w:r w:rsidR="00A114F4">
        <w:rPr>
          <w:b/>
        </w:rPr>
        <w:t>, Taleplerin bir önceki yılı ödenekleri dikkate alınarak oluşturulması beklenmektedir.</w:t>
      </w:r>
      <w:r>
        <w:rPr>
          <w:b/>
        </w:rPr>
        <w:t>)</w:t>
      </w:r>
    </w:p>
    <w:p w:rsidR="00BA63A7" w:rsidRDefault="00BA63A7" w:rsidP="007713C3">
      <w:pPr>
        <w:jc w:val="both"/>
        <w:rPr>
          <w:b/>
        </w:rPr>
      </w:pPr>
    </w:p>
    <w:p w:rsidR="00A114F4" w:rsidRDefault="00A114F4" w:rsidP="007713C3">
      <w:pPr>
        <w:jc w:val="both"/>
        <w:rPr>
          <w:b/>
        </w:rPr>
      </w:pPr>
    </w:p>
    <w:p w:rsidR="00726628" w:rsidRDefault="00726628" w:rsidP="007713C3">
      <w:pPr>
        <w:jc w:val="both"/>
        <w:rPr>
          <w:b/>
        </w:rPr>
      </w:pPr>
      <w:r>
        <w:rPr>
          <w:b/>
        </w:rPr>
        <w:lastRenderedPageBreak/>
        <w:t xml:space="preserve">Taşıt: </w:t>
      </w:r>
      <w:r w:rsidR="00BA63A7">
        <w:rPr>
          <w:b/>
        </w:rPr>
        <w:t>(Talep edilen taşıtlar.) (Kaynak: Merkezi Yönetim Bütçesi (MYB), Hibe (H) ve Döner Sermaye (DS) olarak belirtilecektir.)</w:t>
      </w:r>
    </w:p>
    <w:tbl>
      <w:tblPr>
        <w:tblW w:w="10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105"/>
        <w:gridCol w:w="754"/>
        <w:gridCol w:w="781"/>
        <w:gridCol w:w="778"/>
        <w:gridCol w:w="966"/>
        <w:gridCol w:w="2011"/>
        <w:gridCol w:w="850"/>
        <w:gridCol w:w="850"/>
      </w:tblGrid>
      <w:tr w:rsidR="00D62170" w:rsidRPr="00726628" w:rsidTr="00CD03C9">
        <w:trPr>
          <w:trHeight w:val="320"/>
        </w:trPr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62170" w:rsidRPr="00726628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2662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62170" w:rsidRPr="00726628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2662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Taşıtın Cinsi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62170" w:rsidRPr="00726628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2662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62170" w:rsidRPr="008B4C09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Kaynak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62170" w:rsidRPr="00726628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2662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62170" w:rsidRPr="00726628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2662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Taşıtın Cinsi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D62170" w:rsidRPr="00726628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26628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62170" w:rsidRPr="00726628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Kaynak</w:t>
            </w: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1-a (</w:t>
            </w:r>
            <w:r w:rsidRPr="007266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*</w:t>
            </w: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Binek otomobil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70" w:rsidRPr="008B4C09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12-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Kamyon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1-b (</w:t>
            </w:r>
            <w:r w:rsidRPr="007266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**</w:t>
            </w: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Binek otomobil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70" w:rsidRPr="008B4C09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Kamyon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Binek otomobil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Kamyon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Station-</w:t>
            </w:r>
            <w:proofErr w:type="spellStart"/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Wagon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Ambulans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Arazi binek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Ambulans (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Minibüs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Pick-up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Kaptıkaçtı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Motorsiklet</w:t>
            </w:r>
            <w:proofErr w:type="spellEnd"/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Pick-up</w:t>
            </w:r>
            <w:proofErr w:type="spellEnd"/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Motorsiklet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Pick-up</w:t>
            </w:r>
            <w:proofErr w:type="spellEnd"/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(arazi hizmetler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Bisiklet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Panel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21-a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Güvenlik-binek otomobil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Midibüs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21-b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Güvenlik-servis taşıtı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11-a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Otobüs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22-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taşıtlar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62170" w:rsidRPr="00726628" w:rsidTr="00CD03C9">
        <w:trPr>
          <w:trHeight w:val="33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11-b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66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Otobüs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266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170" w:rsidRPr="0082567B" w:rsidRDefault="00D62170" w:rsidP="00CD03C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2170" w:rsidRPr="00726628" w:rsidRDefault="00D62170" w:rsidP="00CD0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726628" w:rsidRDefault="00726628" w:rsidP="007713C3">
      <w:pPr>
        <w:jc w:val="both"/>
        <w:rPr>
          <w:b/>
        </w:rPr>
      </w:pPr>
    </w:p>
    <w:p w:rsidR="007713C3" w:rsidRDefault="00964DFA" w:rsidP="007713C3">
      <w:pPr>
        <w:jc w:val="both"/>
        <w:rPr>
          <w:b/>
        </w:rPr>
      </w:pPr>
      <w:r>
        <w:rPr>
          <w:b/>
        </w:rPr>
        <w:t>Yeni İnşaat İşleri</w:t>
      </w:r>
      <w:r w:rsidR="00A114F4">
        <w:rPr>
          <w:b/>
        </w:rPr>
        <w:t xml:space="preserve"> Talepleri (Taleplerin bir önceki yılı ödenekleri dikkate alınarak oluşturulması beklenmektedir.)</w:t>
      </w:r>
    </w:p>
    <w:tbl>
      <w:tblPr>
        <w:tblW w:w="11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1459"/>
        <w:gridCol w:w="1134"/>
        <w:gridCol w:w="1133"/>
        <w:gridCol w:w="993"/>
        <w:gridCol w:w="3894"/>
      </w:tblGrid>
      <w:tr w:rsidR="00964DFA" w:rsidRPr="007713C3" w:rsidTr="001440BD">
        <w:trPr>
          <w:trHeight w:val="883"/>
        </w:trPr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964DFA" w:rsidRPr="007713C3" w:rsidRDefault="00964DFA" w:rsidP="005B2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vAlign w:val="center"/>
          </w:tcPr>
          <w:p w:rsidR="00964DFA" w:rsidRPr="007713C3" w:rsidRDefault="00964DFA" w:rsidP="005B2B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Yaklaşık Maliyet</w:t>
            </w:r>
          </w:p>
        </w:tc>
        <w:tc>
          <w:tcPr>
            <w:tcW w:w="1134" w:type="dxa"/>
            <w:vAlign w:val="center"/>
          </w:tcPr>
          <w:p w:rsidR="00964DFA" w:rsidRPr="007713C3" w:rsidRDefault="00E73350" w:rsidP="00BA63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201</w:t>
            </w:r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3" w:type="dxa"/>
            <w:vAlign w:val="center"/>
          </w:tcPr>
          <w:p w:rsidR="00964DFA" w:rsidRPr="007713C3" w:rsidRDefault="00E73350" w:rsidP="00A517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</w:t>
            </w:r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020</w:t>
            </w:r>
          </w:p>
        </w:tc>
        <w:tc>
          <w:tcPr>
            <w:tcW w:w="993" w:type="dxa"/>
            <w:vAlign w:val="center"/>
          </w:tcPr>
          <w:p w:rsidR="00964DFA" w:rsidRPr="007713C3" w:rsidRDefault="00E73350" w:rsidP="00A517A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20</w:t>
            </w:r>
            <w:r w:rsidR="00BA63A7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894" w:type="dxa"/>
            <w:vAlign w:val="center"/>
          </w:tcPr>
          <w:p w:rsidR="00964DFA" w:rsidRPr="007713C3" w:rsidRDefault="00964DFA" w:rsidP="005B2B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Açıklamalar</w:t>
            </w:r>
          </w:p>
        </w:tc>
      </w:tr>
      <w:tr w:rsidR="00964DFA" w:rsidRPr="007713C3" w:rsidTr="001440BD">
        <w:trPr>
          <w:trHeight w:val="883"/>
        </w:trPr>
        <w:tc>
          <w:tcPr>
            <w:tcW w:w="279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64DFA" w:rsidRPr="007713C3" w:rsidTr="001440BD">
        <w:trPr>
          <w:trHeight w:val="883"/>
        </w:trPr>
        <w:tc>
          <w:tcPr>
            <w:tcW w:w="2794" w:type="dxa"/>
            <w:shd w:val="clear" w:color="auto" w:fill="auto"/>
            <w:noWrap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64DFA" w:rsidRPr="007713C3" w:rsidTr="001440BD">
        <w:trPr>
          <w:trHeight w:val="883"/>
        </w:trPr>
        <w:tc>
          <w:tcPr>
            <w:tcW w:w="2794" w:type="dxa"/>
            <w:shd w:val="clear" w:color="auto" w:fill="auto"/>
            <w:noWrap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64DFA" w:rsidRPr="007713C3" w:rsidTr="001440BD">
        <w:trPr>
          <w:trHeight w:val="883"/>
        </w:trPr>
        <w:tc>
          <w:tcPr>
            <w:tcW w:w="2794" w:type="dxa"/>
            <w:shd w:val="clear" w:color="auto" w:fill="auto"/>
            <w:noWrap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64DFA" w:rsidRPr="007713C3" w:rsidTr="001440BD">
        <w:trPr>
          <w:trHeight w:val="883"/>
        </w:trPr>
        <w:tc>
          <w:tcPr>
            <w:tcW w:w="2794" w:type="dxa"/>
            <w:shd w:val="clear" w:color="auto" w:fill="auto"/>
            <w:noWrap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64DFA" w:rsidRPr="00B02E30" w:rsidTr="001440BD">
        <w:trPr>
          <w:trHeight w:val="883"/>
        </w:trPr>
        <w:tc>
          <w:tcPr>
            <w:tcW w:w="2794" w:type="dxa"/>
            <w:shd w:val="clear" w:color="auto" w:fill="auto"/>
            <w:noWrap/>
            <w:vAlign w:val="center"/>
          </w:tcPr>
          <w:p w:rsidR="00964DFA" w:rsidRPr="00B02E30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964DFA" w:rsidRPr="00B02E30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DFA" w:rsidRPr="00B02E30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DFA" w:rsidRPr="00B02E30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4DFA" w:rsidRPr="00B02E30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64DFA" w:rsidRPr="00B02E30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64DFA" w:rsidRPr="007713C3" w:rsidTr="001440BD">
        <w:trPr>
          <w:trHeight w:val="883"/>
        </w:trPr>
        <w:tc>
          <w:tcPr>
            <w:tcW w:w="2794" w:type="dxa"/>
            <w:shd w:val="clear" w:color="auto" w:fill="auto"/>
            <w:noWrap/>
            <w:vAlign w:val="center"/>
          </w:tcPr>
          <w:p w:rsidR="00964DFA" w:rsidRPr="007713C3" w:rsidRDefault="00964DFA" w:rsidP="005B2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964DFA" w:rsidRPr="007713C3" w:rsidRDefault="00964DFA" w:rsidP="005B2B9F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FA11F9" w:rsidRDefault="00FA11F9" w:rsidP="005F52A2">
      <w:pPr>
        <w:jc w:val="center"/>
        <w:rPr>
          <w:b/>
          <w:sz w:val="36"/>
        </w:rPr>
      </w:pPr>
    </w:p>
    <w:p w:rsidR="00BA63A7" w:rsidRDefault="00BA63A7" w:rsidP="005F52A2">
      <w:pPr>
        <w:jc w:val="center"/>
        <w:rPr>
          <w:b/>
        </w:rPr>
      </w:pPr>
    </w:p>
    <w:p w:rsidR="00FA11F9" w:rsidRDefault="00FA11F9" w:rsidP="005F52A2">
      <w:pPr>
        <w:jc w:val="center"/>
        <w:rPr>
          <w:b/>
        </w:rPr>
      </w:pPr>
    </w:p>
    <w:p w:rsidR="005F52A2" w:rsidRPr="007713C3" w:rsidRDefault="005F52A2" w:rsidP="005F52A2">
      <w:pPr>
        <w:jc w:val="center"/>
        <w:rPr>
          <w:b/>
        </w:rPr>
      </w:pPr>
      <w:r w:rsidRPr="007713C3">
        <w:rPr>
          <w:b/>
        </w:rPr>
        <w:lastRenderedPageBreak/>
        <w:t>201</w:t>
      </w:r>
      <w:r w:rsidR="00BA63A7">
        <w:rPr>
          <w:b/>
        </w:rPr>
        <w:t>9</w:t>
      </w:r>
      <w:r w:rsidRPr="007713C3">
        <w:rPr>
          <w:b/>
        </w:rPr>
        <w:t xml:space="preserve"> Yılı Merkezi Yönetim Bütçesi Hazırlıkları</w:t>
      </w:r>
    </w:p>
    <w:p w:rsidR="005F52A2" w:rsidRDefault="005F52A2" w:rsidP="005F52A2">
      <w:pPr>
        <w:jc w:val="center"/>
        <w:rPr>
          <w:b/>
        </w:rPr>
      </w:pPr>
      <w:r w:rsidRPr="007713C3">
        <w:rPr>
          <w:b/>
        </w:rPr>
        <w:t>Yatırım Görüşmesi</w:t>
      </w:r>
    </w:p>
    <w:p w:rsidR="00B76963" w:rsidRDefault="008A55CB" w:rsidP="008A55CB">
      <w:pPr>
        <w:jc w:val="both"/>
        <w:rPr>
          <w:b/>
          <w:sz w:val="36"/>
        </w:rPr>
      </w:pPr>
      <w:r w:rsidRPr="00850355">
        <w:rPr>
          <w:b/>
          <w:sz w:val="36"/>
        </w:rPr>
        <w:t>SPOR</w:t>
      </w:r>
      <w:r w:rsidR="00D16973">
        <w:rPr>
          <w:b/>
          <w:sz w:val="36"/>
        </w:rPr>
        <w:t>-EĞİTİM-DKH</w:t>
      </w:r>
      <w:bookmarkStart w:id="0" w:name="_GoBack"/>
      <w:bookmarkEnd w:id="0"/>
      <w:r w:rsidR="00B76963">
        <w:rPr>
          <w:b/>
          <w:sz w:val="36"/>
        </w:rPr>
        <w:t xml:space="preserve"> Teknoloji-SAĞLIK-Eğitim (Kültür) </w:t>
      </w:r>
    </w:p>
    <w:p w:rsidR="00C46AB2" w:rsidRDefault="00B76963" w:rsidP="008A55CB">
      <w:pPr>
        <w:jc w:val="both"/>
        <w:rPr>
          <w:b/>
          <w:sz w:val="36"/>
        </w:rPr>
      </w:pPr>
      <w:r>
        <w:rPr>
          <w:b/>
          <w:sz w:val="36"/>
        </w:rPr>
        <w:t>(Tablolar Her Sektör için ayrı ayrı doldurulacaktır.)</w:t>
      </w:r>
    </w:p>
    <w:p w:rsidR="0091257E" w:rsidRDefault="0091257E" w:rsidP="0091257E">
      <w:pPr>
        <w:jc w:val="both"/>
        <w:rPr>
          <w:b/>
          <w:sz w:val="36"/>
        </w:rPr>
      </w:pPr>
      <w:r w:rsidRPr="00B02E30">
        <w:rPr>
          <w:b/>
          <w:sz w:val="36"/>
        </w:rPr>
        <w:t>Kurum</w:t>
      </w:r>
      <w:r>
        <w:rPr>
          <w:b/>
          <w:sz w:val="36"/>
        </w:rPr>
        <w:t xml:space="preserve">: </w:t>
      </w:r>
      <w:r w:rsidR="00B76963">
        <w:rPr>
          <w:b/>
          <w:sz w:val="36"/>
        </w:rPr>
        <w:t xml:space="preserve">Dokuz Eylül </w:t>
      </w:r>
      <w:r>
        <w:rPr>
          <w:b/>
          <w:sz w:val="36"/>
        </w:rPr>
        <w:t>Üniversitesi (</w:t>
      </w:r>
      <w:r w:rsidR="00A114F4">
        <w:rPr>
          <w:b/>
          <w:sz w:val="36"/>
        </w:rPr>
        <w:t>…</w:t>
      </w:r>
      <w:r>
        <w:rPr>
          <w:b/>
          <w:sz w:val="36"/>
        </w:rPr>
        <w:t xml:space="preserve"> </w:t>
      </w:r>
      <w:r w:rsidR="00A114F4">
        <w:rPr>
          <w:b/>
          <w:sz w:val="36"/>
        </w:rPr>
        <w:t xml:space="preserve">                               </w:t>
      </w:r>
      <w:r>
        <w:rPr>
          <w:b/>
          <w:sz w:val="36"/>
        </w:rPr>
        <w:t>Bin TL)</w:t>
      </w:r>
    </w:p>
    <w:p w:rsidR="00B67F08" w:rsidRPr="00B02E30" w:rsidRDefault="00B67F08" w:rsidP="0091257E">
      <w:pPr>
        <w:jc w:val="both"/>
        <w:rPr>
          <w:sz w:val="36"/>
        </w:rPr>
      </w:pPr>
      <w:r>
        <w:rPr>
          <w:b/>
          <w:sz w:val="36"/>
        </w:rPr>
        <w:t>Sektör: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87"/>
        <w:gridCol w:w="2171"/>
        <w:gridCol w:w="1521"/>
        <w:gridCol w:w="2589"/>
      </w:tblGrid>
      <w:tr w:rsidR="0091257E" w:rsidRPr="00837B19" w:rsidTr="001440BD">
        <w:trPr>
          <w:trHeight w:val="440"/>
        </w:trPr>
        <w:tc>
          <w:tcPr>
            <w:tcW w:w="4487" w:type="dxa"/>
          </w:tcPr>
          <w:p w:rsidR="0091257E" w:rsidRPr="000A0C50" w:rsidRDefault="00A114F4" w:rsidP="00A114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Devam Eden İş</w:t>
            </w:r>
          </w:p>
        </w:tc>
        <w:tc>
          <w:tcPr>
            <w:tcW w:w="2171" w:type="dxa"/>
          </w:tcPr>
          <w:p w:rsidR="0091257E" w:rsidRPr="000A0C50" w:rsidRDefault="00837B19" w:rsidP="00837B19">
            <w:pPr>
              <w:jc w:val="center"/>
              <w:rPr>
                <w:b/>
                <w:szCs w:val="24"/>
              </w:rPr>
            </w:pPr>
            <w:r w:rsidRPr="000A0C50">
              <w:rPr>
                <w:b/>
                <w:szCs w:val="24"/>
              </w:rPr>
              <w:t>Proje Tutarı</w:t>
            </w:r>
            <w:r w:rsidR="00A114F4">
              <w:rPr>
                <w:b/>
                <w:szCs w:val="24"/>
              </w:rPr>
              <w:t xml:space="preserve"> (</w:t>
            </w:r>
            <w:proofErr w:type="spellStart"/>
            <w:r w:rsidR="00A114F4">
              <w:rPr>
                <w:b/>
                <w:szCs w:val="24"/>
              </w:rPr>
              <w:t>KDV+İş</w:t>
            </w:r>
            <w:proofErr w:type="spellEnd"/>
            <w:r w:rsidR="00A114F4">
              <w:rPr>
                <w:b/>
                <w:szCs w:val="24"/>
              </w:rPr>
              <w:t xml:space="preserve"> </w:t>
            </w:r>
            <w:proofErr w:type="spellStart"/>
            <w:r w:rsidR="00A114F4">
              <w:rPr>
                <w:b/>
                <w:szCs w:val="24"/>
              </w:rPr>
              <w:t>Artşı+Fiyat</w:t>
            </w:r>
            <w:proofErr w:type="spellEnd"/>
            <w:r w:rsidR="00A114F4">
              <w:rPr>
                <w:b/>
                <w:szCs w:val="24"/>
              </w:rPr>
              <w:t xml:space="preserve"> Farkı </w:t>
            </w:r>
            <w:proofErr w:type="gramStart"/>
            <w:r w:rsidR="00A114F4">
              <w:rPr>
                <w:b/>
                <w:szCs w:val="24"/>
              </w:rPr>
              <w:t>Dahil</w:t>
            </w:r>
            <w:proofErr w:type="gramEnd"/>
            <w:r w:rsidR="00A114F4">
              <w:rPr>
                <w:b/>
                <w:szCs w:val="24"/>
              </w:rPr>
              <w:t>)</w:t>
            </w:r>
          </w:p>
        </w:tc>
        <w:tc>
          <w:tcPr>
            <w:tcW w:w="1521" w:type="dxa"/>
          </w:tcPr>
          <w:p w:rsidR="0091257E" w:rsidRPr="000A0C50" w:rsidRDefault="00837B19" w:rsidP="00837B19">
            <w:pPr>
              <w:jc w:val="center"/>
              <w:rPr>
                <w:b/>
                <w:szCs w:val="24"/>
              </w:rPr>
            </w:pPr>
            <w:r w:rsidRPr="000A0C50">
              <w:rPr>
                <w:b/>
                <w:szCs w:val="24"/>
              </w:rPr>
              <w:t>Harcama</w:t>
            </w:r>
          </w:p>
        </w:tc>
        <w:tc>
          <w:tcPr>
            <w:tcW w:w="2589" w:type="dxa"/>
          </w:tcPr>
          <w:p w:rsidR="0091257E" w:rsidRPr="000A0C50" w:rsidRDefault="00E73350" w:rsidP="00A114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A114F4">
              <w:rPr>
                <w:b/>
                <w:szCs w:val="24"/>
              </w:rPr>
              <w:t>8</w:t>
            </w:r>
            <w:r w:rsidR="00837B19" w:rsidRPr="000A0C50">
              <w:rPr>
                <w:b/>
                <w:szCs w:val="24"/>
              </w:rPr>
              <w:t xml:space="preserve"> ödeneği</w:t>
            </w:r>
            <w:r w:rsidR="00A114F4">
              <w:rPr>
                <w:b/>
                <w:szCs w:val="24"/>
              </w:rPr>
              <w:t xml:space="preserve"> (Bin TL)</w:t>
            </w:r>
          </w:p>
        </w:tc>
      </w:tr>
      <w:tr w:rsidR="0091257E" w:rsidTr="001440BD">
        <w:trPr>
          <w:trHeight w:val="550"/>
        </w:trPr>
        <w:tc>
          <w:tcPr>
            <w:tcW w:w="4487" w:type="dxa"/>
          </w:tcPr>
          <w:p w:rsidR="00816289" w:rsidRPr="000A0C50" w:rsidRDefault="00816289" w:rsidP="001920FE">
            <w:pPr>
              <w:rPr>
                <w:szCs w:val="24"/>
              </w:rPr>
            </w:pPr>
          </w:p>
        </w:tc>
        <w:tc>
          <w:tcPr>
            <w:tcW w:w="2171" w:type="dxa"/>
          </w:tcPr>
          <w:p w:rsidR="0091257E" w:rsidRPr="000A0C50" w:rsidRDefault="0091257E" w:rsidP="00A517AC">
            <w:pPr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:rsidR="0091257E" w:rsidRPr="000A0C50" w:rsidRDefault="0091257E" w:rsidP="0091257E">
            <w:pPr>
              <w:jc w:val="center"/>
              <w:rPr>
                <w:szCs w:val="24"/>
              </w:rPr>
            </w:pPr>
          </w:p>
        </w:tc>
        <w:tc>
          <w:tcPr>
            <w:tcW w:w="2589" w:type="dxa"/>
          </w:tcPr>
          <w:p w:rsidR="0091257E" w:rsidRPr="000A0C50" w:rsidRDefault="0091257E" w:rsidP="00825849">
            <w:pPr>
              <w:jc w:val="center"/>
              <w:rPr>
                <w:szCs w:val="24"/>
              </w:rPr>
            </w:pPr>
          </w:p>
        </w:tc>
      </w:tr>
      <w:tr w:rsidR="00A114F4" w:rsidTr="001440BD">
        <w:trPr>
          <w:trHeight w:val="550"/>
        </w:trPr>
        <w:tc>
          <w:tcPr>
            <w:tcW w:w="4487" w:type="dxa"/>
          </w:tcPr>
          <w:p w:rsidR="00A114F4" w:rsidRPr="000A0C50" w:rsidRDefault="00A114F4" w:rsidP="001920FE">
            <w:pPr>
              <w:rPr>
                <w:szCs w:val="24"/>
              </w:rPr>
            </w:pPr>
          </w:p>
        </w:tc>
        <w:tc>
          <w:tcPr>
            <w:tcW w:w="2171" w:type="dxa"/>
          </w:tcPr>
          <w:p w:rsidR="00A114F4" w:rsidRPr="000A0C50" w:rsidRDefault="00A114F4" w:rsidP="00A517AC">
            <w:pPr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:rsidR="00A114F4" w:rsidRPr="000A0C50" w:rsidRDefault="00A114F4" w:rsidP="0091257E">
            <w:pPr>
              <w:jc w:val="center"/>
              <w:rPr>
                <w:szCs w:val="24"/>
              </w:rPr>
            </w:pPr>
          </w:p>
        </w:tc>
        <w:tc>
          <w:tcPr>
            <w:tcW w:w="2589" w:type="dxa"/>
          </w:tcPr>
          <w:p w:rsidR="00A114F4" w:rsidRPr="000A0C50" w:rsidRDefault="00A114F4" w:rsidP="00825849">
            <w:pPr>
              <w:jc w:val="center"/>
              <w:rPr>
                <w:szCs w:val="24"/>
              </w:rPr>
            </w:pPr>
          </w:p>
        </w:tc>
      </w:tr>
      <w:tr w:rsidR="00A114F4" w:rsidTr="001440BD">
        <w:trPr>
          <w:trHeight w:val="550"/>
        </w:trPr>
        <w:tc>
          <w:tcPr>
            <w:tcW w:w="4487" w:type="dxa"/>
          </w:tcPr>
          <w:p w:rsidR="00A114F4" w:rsidRPr="000A0C50" w:rsidRDefault="00A114F4" w:rsidP="001920FE">
            <w:pPr>
              <w:rPr>
                <w:szCs w:val="24"/>
              </w:rPr>
            </w:pPr>
          </w:p>
        </w:tc>
        <w:tc>
          <w:tcPr>
            <w:tcW w:w="2171" w:type="dxa"/>
          </w:tcPr>
          <w:p w:rsidR="00A114F4" w:rsidRPr="000A0C50" w:rsidRDefault="00A114F4" w:rsidP="00A517AC">
            <w:pPr>
              <w:jc w:val="center"/>
              <w:rPr>
                <w:szCs w:val="24"/>
              </w:rPr>
            </w:pPr>
          </w:p>
        </w:tc>
        <w:tc>
          <w:tcPr>
            <w:tcW w:w="1521" w:type="dxa"/>
          </w:tcPr>
          <w:p w:rsidR="00A114F4" w:rsidRPr="000A0C50" w:rsidRDefault="00A114F4" w:rsidP="0091257E">
            <w:pPr>
              <w:jc w:val="center"/>
              <w:rPr>
                <w:szCs w:val="24"/>
              </w:rPr>
            </w:pPr>
          </w:p>
        </w:tc>
        <w:tc>
          <w:tcPr>
            <w:tcW w:w="2589" w:type="dxa"/>
          </w:tcPr>
          <w:p w:rsidR="00A114F4" w:rsidRPr="000A0C50" w:rsidRDefault="00A114F4" w:rsidP="00825849">
            <w:pPr>
              <w:jc w:val="center"/>
              <w:rPr>
                <w:szCs w:val="24"/>
              </w:rPr>
            </w:pPr>
          </w:p>
        </w:tc>
      </w:tr>
    </w:tbl>
    <w:p w:rsidR="009657D0" w:rsidRDefault="009657D0" w:rsidP="0091257E">
      <w:pPr>
        <w:jc w:val="both"/>
        <w:rPr>
          <w:sz w:val="36"/>
        </w:rPr>
      </w:pPr>
    </w:p>
    <w:p w:rsidR="00D74635" w:rsidRDefault="00D74635" w:rsidP="0091257E">
      <w:pPr>
        <w:jc w:val="both"/>
        <w:rPr>
          <w:sz w:val="36"/>
        </w:rPr>
      </w:pPr>
    </w:p>
    <w:p w:rsidR="00D74635" w:rsidRDefault="00D74635" w:rsidP="0091257E">
      <w:pPr>
        <w:jc w:val="both"/>
        <w:rPr>
          <w:sz w:val="36"/>
        </w:rPr>
      </w:pPr>
    </w:p>
    <w:p w:rsidR="009657D0" w:rsidRDefault="009657D0" w:rsidP="009657D0">
      <w:pPr>
        <w:jc w:val="both"/>
        <w:rPr>
          <w:b/>
        </w:rPr>
      </w:pPr>
      <w:r>
        <w:rPr>
          <w:b/>
        </w:rPr>
        <w:t>Teklifler:</w:t>
      </w:r>
      <w:r w:rsidR="001440BD">
        <w:rPr>
          <w:b/>
        </w:rPr>
        <w:t xml:space="preserve"> (Taleplerin bir önceki yılı ödenekleri dikkate alınarak oluşturulması beklenmektedir.)</w:t>
      </w:r>
    </w:p>
    <w:tbl>
      <w:tblPr>
        <w:tblW w:w="11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1459"/>
        <w:gridCol w:w="1134"/>
        <w:gridCol w:w="1133"/>
        <w:gridCol w:w="993"/>
        <w:gridCol w:w="3894"/>
      </w:tblGrid>
      <w:tr w:rsidR="00A114F4" w:rsidRPr="007713C3" w:rsidTr="001440BD">
        <w:trPr>
          <w:trHeight w:val="883"/>
        </w:trPr>
        <w:tc>
          <w:tcPr>
            <w:tcW w:w="2794" w:type="dxa"/>
            <w:shd w:val="clear" w:color="auto" w:fill="auto"/>
            <w:noWrap/>
            <w:vAlign w:val="center"/>
            <w:hideMark/>
          </w:tcPr>
          <w:p w:rsidR="00A114F4" w:rsidRPr="007713C3" w:rsidRDefault="00A114F4" w:rsidP="00913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vAlign w:val="center"/>
          </w:tcPr>
          <w:p w:rsidR="00A114F4" w:rsidRPr="007713C3" w:rsidRDefault="00A114F4" w:rsidP="00913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Yaklaşık Maliyet</w:t>
            </w:r>
          </w:p>
        </w:tc>
        <w:tc>
          <w:tcPr>
            <w:tcW w:w="1134" w:type="dxa"/>
            <w:vAlign w:val="center"/>
          </w:tcPr>
          <w:p w:rsidR="00A114F4" w:rsidRPr="007713C3" w:rsidRDefault="00A114F4" w:rsidP="00913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133" w:type="dxa"/>
            <w:vAlign w:val="center"/>
          </w:tcPr>
          <w:p w:rsidR="00A114F4" w:rsidRPr="007713C3" w:rsidRDefault="00A114F4" w:rsidP="00913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993" w:type="dxa"/>
            <w:vAlign w:val="center"/>
          </w:tcPr>
          <w:p w:rsidR="00A114F4" w:rsidRPr="007713C3" w:rsidRDefault="00A114F4" w:rsidP="00913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3894" w:type="dxa"/>
            <w:vAlign w:val="center"/>
          </w:tcPr>
          <w:p w:rsidR="00A114F4" w:rsidRPr="007713C3" w:rsidRDefault="00A114F4" w:rsidP="009139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Açıklamalar</w:t>
            </w:r>
          </w:p>
        </w:tc>
      </w:tr>
      <w:tr w:rsidR="00A114F4" w:rsidRPr="007713C3" w:rsidTr="001440BD">
        <w:trPr>
          <w:trHeight w:val="883"/>
        </w:trPr>
        <w:tc>
          <w:tcPr>
            <w:tcW w:w="2794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114F4" w:rsidRPr="007713C3" w:rsidTr="001440BD">
        <w:trPr>
          <w:trHeight w:val="883"/>
        </w:trPr>
        <w:tc>
          <w:tcPr>
            <w:tcW w:w="2794" w:type="dxa"/>
            <w:shd w:val="clear" w:color="auto" w:fill="auto"/>
            <w:noWrap/>
            <w:vAlign w:val="center"/>
          </w:tcPr>
          <w:p w:rsidR="00A114F4" w:rsidRPr="007713C3" w:rsidRDefault="00A114F4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A114F4" w:rsidRPr="007713C3" w:rsidRDefault="00A114F4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1440BD" w:rsidRPr="007713C3" w:rsidTr="001440BD">
        <w:trPr>
          <w:trHeight w:val="883"/>
        </w:trPr>
        <w:tc>
          <w:tcPr>
            <w:tcW w:w="2794" w:type="dxa"/>
            <w:shd w:val="clear" w:color="auto" w:fill="auto"/>
            <w:noWrap/>
            <w:vAlign w:val="center"/>
          </w:tcPr>
          <w:p w:rsidR="001440BD" w:rsidRPr="007713C3" w:rsidRDefault="001440BD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1440BD" w:rsidRPr="007713C3" w:rsidRDefault="001440BD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0BD" w:rsidRPr="007713C3" w:rsidRDefault="001440BD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440BD" w:rsidRPr="007713C3" w:rsidRDefault="001440BD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440BD" w:rsidRPr="007713C3" w:rsidRDefault="001440BD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1440BD" w:rsidRPr="007713C3" w:rsidRDefault="001440BD" w:rsidP="009139EA">
            <w:pPr>
              <w:spacing w:after="0" w:line="240" w:lineRule="auto"/>
              <w:ind w:left="113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9657D0" w:rsidRDefault="009657D0" w:rsidP="0091257E">
      <w:pPr>
        <w:jc w:val="both"/>
        <w:rPr>
          <w:sz w:val="36"/>
        </w:rPr>
      </w:pPr>
    </w:p>
    <w:p w:rsidR="00391588" w:rsidRDefault="00391588" w:rsidP="0091257E">
      <w:pPr>
        <w:jc w:val="both"/>
        <w:rPr>
          <w:sz w:val="36"/>
        </w:rPr>
      </w:pPr>
    </w:p>
    <w:sectPr w:rsidR="00391588" w:rsidSect="001654C7">
      <w:footerReference w:type="default" r:id="rId7"/>
      <w:pgSz w:w="11906" w:h="16838"/>
      <w:pgMar w:top="794" w:right="244" w:bottom="73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3D" w:rsidRDefault="00A4323D" w:rsidP="001654C7">
      <w:pPr>
        <w:spacing w:after="0" w:line="240" w:lineRule="auto"/>
      </w:pPr>
      <w:r>
        <w:separator/>
      </w:r>
    </w:p>
  </w:endnote>
  <w:endnote w:type="continuationSeparator" w:id="0">
    <w:p w:rsidR="00A4323D" w:rsidRDefault="00A4323D" w:rsidP="0016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C7" w:rsidRDefault="001654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3D" w:rsidRDefault="00A4323D" w:rsidP="001654C7">
      <w:pPr>
        <w:spacing w:after="0" w:line="240" w:lineRule="auto"/>
      </w:pPr>
      <w:r>
        <w:separator/>
      </w:r>
    </w:p>
  </w:footnote>
  <w:footnote w:type="continuationSeparator" w:id="0">
    <w:p w:rsidR="00A4323D" w:rsidRDefault="00A4323D" w:rsidP="0016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2D2"/>
    <w:multiLevelType w:val="hybridMultilevel"/>
    <w:tmpl w:val="A1968F4C"/>
    <w:lvl w:ilvl="0" w:tplc="0EBCA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6A7E"/>
    <w:multiLevelType w:val="hybridMultilevel"/>
    <w:tmpl w:val="53846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07CE"/>
    <w:multiLevelType w:val="hybridMultilevel"/>
    <w:tmpl w:val="E674A122"/>
    <w:lvl w:ilvl="0" w:tplc="7F62330A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83E3FD0"/>
    <w:multiLevelType w:val="hybridMultilevel"/>
    <w:tmpl w:val="9DB83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17B"/>
    <w:multiLevelType w:val="hybridMultilevel"/>
    <w:tmpl w:val="CD163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3"/>
    <w:rsid w:val="00002FDF"/>
    <w:rsid w:val="000147AF"/>
    <w:rsid w:val="00014E50"/>
    <w:rsid w:val="00016FDF"/>
    <w:rsid w:val="00023957"/>
    <w:rsid w:val="00043D19"/>
    <w:rsid w:val="00061D55"/>
    <w:rsid w:val="00066C07"/>
    <w:rsid w:val="000A0C50"/>
    <w:rsid w:val="000D31E3"/>
    <w:rsid w:val="000D61A3"/>
    <w:rsid w:val="000F6AD1"/>
    <w:rsid w:val="001056F6"/>
    <w:rsid w:val="00111D5D"/>
    <w:rsid w:val="00117782"/>
    <w:rsid w:val="0012502E"/>
    <w:rsid w:val="00140926"/>
    <w:rsid w:val="001440BD"/>
    <w:rsid w:val="00152708"/>
    <w:rsid w:val="00152721"/>
    <w:rsid w:val="0015442E"/>
    <w:rsid w:val="001654C7"/>
    <w:rsid w:val="001920FE"/>
    <w:rsid w:val="001B5DD3"/>
    <w:rsid w:val="001C5224"/>
    <w:rsid w:val="001E6F42"/>
    <w:rsid w:val="002026AA"/>
    <w:rsid w:val="00226041"/>
    <w:rsid w:val="0024063E"/>
    <w:rsid w:val="00246F40"/>
    <w:rsid w:val="0026779F"/>
    <w:rsid w:val="00287106"/>
    <w:rsid w:val="002B211A"/>
    <w:rsid w:val="002B4F79"/>
    <w:rsid w:val="002B7DA5"/>
    <w:rsid w:val="002C0EC9"/>
    <w:rsid w:val="002E1BB5"/>
    <w:rsid w:val="002F24DF"/>
    <w:rsid w:val="002F2D43"/>
    <w:rsid w:val="003111EB"/>
    <w:rsid w:val="00311E6A"/>
    <w:rsid w:val="00325C3B"/>
    <w:rsid w:val="00336D2A"/>
    <w:rsid w:val="003402B1"/>
    <w:rsid w:val="00351E45"/>
    <w:rsid w:val="00362F19"/>
    <w:rsid w:val="003822C2"/>
    <w:rsid w:val="00382F79"/>
    <w:rsid w:val="0038302E"/>
    <w:rsid w:val="00391588"/>
    <w:rsid w:val="00397CD2"/>
    <w:rsid w:val="003A28A5"/>
    <w:rsid w:val="003B6156"/>
    <w:rsid w:val="003C47F4"/>
    <w:rsid w:val="003E3D48"/>
    <w:rsid w:val="00415715"/>
    <w:rsid w:val="00424CBA"/>
    <w:rsid w:val="0046684F"/>
    <w:rsid w:val="00497D74"/>
    <w:rsid w:val="004B19CC"/>
    <w:rsid w:val="004B6699"/>
    <w:rsid w:val="004C25EB"/>
    <w:rsid w:val="004C3F6F"/>
    <w:rsid w:val="004D5D00"/>
    <w:rsid w:val="004D7B96"/>
    <w:rsid w:val="00501C36"/>
    <w:rsid w:val="00527779"/>
    <w:rsid w:val="005503E2"/>
    <w:rsid w:val="00550CEA"/>
    <w:rsid w:val="005561F3"/>
    <w:rsid w:val="00557145"/>
    <w:rsid w:val="005C56DB"/>
    <w:rsid w:val="005C7C50"/>
    <w:rsid w:val="005F52A2"/>
    <w:rsid w:val="005F7DFF"/>
    <w:rsid w:val="00630D64"/>
    <w:rsid w:val="006328E8"/>
    <w:rsid w:val="00650EAB"/>
    <w:rsid w:val="00653B97"/>
    <w:rsid w:val="00680D16"/>
    <w:rsid w:val="00681FEF"/>
    <w:rsid w:val="006A4F36"/>
    <w:rsid w:val="006A6478"/>
    <w:rsid w:val="006B1866"/>
    <w:rsid w:val="006B3E85"/>
    <w:rsid w:val="006F4EF0"/>
    <w:rsid w:val="0070061B"/>
    <w:rsid w:val="00712F27"/>
    <w:rsid w:val="00726628"/>
    <w:rsid w:val="00731E04"/>
    <w:rsid w:val="007357BB"/>
    <w:rsid w:val="007713C3"/>
    <w:rsid w:val="00775F51"/>
    <w:rsid w:val="0077600A"/>
    <w:rsid w:val="007B2860"/>
    <w:rsid w:val="007B5331"/>
    <w:rsid w:val="007E76CA"/>
    <w:rsid w:val="00816289"/>
    <w:rsid w:val="00825849"/>
    <w:rsid w:val="00837B19"/>
    <w:rsid w:val="008501B3"/>
    <w:rsid w:val="00850355"/>
    <w:rsid w:val="00863502"/>
    <w:rsid w:val="008759E4"/>
    <w:rsid w:val="00881EF9"/>
    <w:rsid w:val="00896C98"/>
    <w:rsid w:val="008A493D"/>
    <w:rsid w:val="008A55CB"/>
    <w:rsid w:val="008F7923"/>
    <w:rsid w:val="0091257E"/>
    <w:rsid w:val="0091763E"/>
    <w:rsid w:val="00926E83"/>
    <w:rsid w:val="009278EF"/>
    <w:rsid w:val="00931ABE"/>
    <w:rsid w:val="009324CD"/>
    <w:rsid w:val="009417D0"/>
    <w:rsid w:val="009418A4"/>
    <w:rsid w:val="00964DFA"/>
    <w:rsid w:val="009657D0"/>
    <w:rsid w:val="00974331"/>
    <w:rsid w:val="009B6813"/>
    <w:rsid w:val="009E5C45"/>
    <w:rsid w:val="009F1249"/>
    <w:rsid w:val="00A0440D"/>
    <w:rsid w:val="00A114F4"/>
    <w:rsid w:val="00A15A21"/>
    <w:rsid w:val="00A21226"/>
    <w:rsid w:val="00A431F1"/>
    <w:rsid w:val="00A4323D"/>
    <w:rsid w:val="00A517AC"/>
    <w:rsid w:val="00A80E77"/>
    <w:rsid w:val="00A80FD9"/>
    <w:rsid w:val="00A81163"/>
    <w:rsid w:val="00A87E5D"/>
    <w:rsid w:val="00AF7341"/>
    <w:rsid w:val="00B02E30"/>
    <w:rsid w:val="00B13E6B"/>
    <w:rsid w:val="00B426DE"/>
    <w:rsid w:val="00B4413F"/>
    <w:rsid w:val="00B67F08"/>
    <w:rsid w:val="00B76963"/>
    <w:rsid w:val="00B8152F"/>
    <w:rsid w:val="00B9688C"/>
    <w:rsid w:val="00B96C4D"/>
    <w:rsid w:val="00BA63A7"/>
    <w:rsid w:val="00BB354F"/>
    <w:rsid w:val="00BC0430"/>
    <w:rsid w:val="00BC1EB9"/>
    <w:rsid w:val="00BC3C69"/>
    <w:rsid w:val="00BD3C21"/>
    <w:rsid w:val="00C12493"/>
    <w:rsid w:val="00C25AF3"/>
    <w:rsid w:val="00C33717"/>
    <w:rsid w:val="00C33809"/>
    <w:rsid w:val="00C35025"/>
    <w:rsid w:val="00C354C3"/>
    <w:rsid w:val="00C46AB2"/>
    <w:rsid w:val="00C71AC3"/>
    <w:rsid w:val="00C815A2"/>
    <w:rsid w:val="00C823F4"/>
    <w:rsid w:val="00C912EB"/>
    <w:rsid w:val="00C974FB"/>
    <w:rsid w:val="00CC1235"/>
    <w:rsid w:val="00CD5FCC"/>
    <w:rsid w:val="00CD6FB0"/>
    <w:rsid w:val="00CD743C"/>
    <w:rsid w:val="00CF05EA"/>
    <w:rsid w:val="00D00BBE"/>
    <w:rsid w:val="00D15E2E"/>
    <w:rsid w:val="00D16973"/>
    <w:rsid w:val="00D475E8"/>
    <w:rsid w:val="00D62170"/>
    <w:rsid w:val="00D74635"/>
    <w:rsid w:val="00D96FF7"/>
    <w:rsid w:val="00DA736B"/>
    <w:rsid w:val="00DC62B8"/>
    <w:rsid w:val="00DC71BD"/>
    <w:rsid w:val="00DC764C"/>
    <w:rsid w:val="00DE1BD8"/>
    <w:rsid w:val="00DE541F"/>
    <w:rsid w:val="00DF5FC6"/>
    <w:rsid w:val="00E000F6"/>
    <w:rsid w:val="00E00120"/>
    <w:rsid w:val="00E042EB"/>
    <w:rsid w:val="00E15E61"/>
    <w:rsid w:val="00E31569"/>
    <w:rsid w:val="00E57A57"/>
    <w:rsid w:val="00E67557"/>
    <w:rsid w:val="00E7168D"/>
    <w:rsid w:val="00E73350"/>
    <w:rsid w:val="00E902F9"/>
    <w:rsid w:val="00E93BCF"/>
    <w:rsid w:val="00E95389"/>
    <w:rsid w:val="00EA7689"/>
    <w:rsid w:val="00EC699F"/>
    <w:rsid w:val="00ED2DFA"/>
    <w:rsid w:val="00ED3596"/>
    <w:rsid w:val="00ED416A"/>
    <w:rsid w:val="00EE2174"/>
    <w:rsid w:val="00EF2615"/>
    <w:rsid w:val="00F03365"/>
    <w:rsid w:val="00F03DFC"/>
    <w:rsid w:val="00F16874"/>
    <w:rsid w:val="00F32BBB"/>
    <w:rsid w:val="00F35391"/>
    <w:rsid w:val="00F41D75"/>
    <w:rsid w:val="00F53E4C"/>
    <w:rsid w:val="00FA11F9"/>
    <w:rsid w:val="00FA19D4"/>
    <w:rsid w:val="00FA4CC3"/>
    <w:rsid w:val="00FD1F72"/>
    <w:rsid w:val="00FF3784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533E"/>
  <w15:docId w15:val="{597A4FA6-E1C8-45A3-B8F0-00E77D2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15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4C7"/>
  </w:style>
  <w:style w:type="paragraph" w:styleId="AltBilgi">
    <w:name w:val="footer"/>
    <w:basedOn w:val="Normal"/>
    <w:link w:val="AltBilgiChar"/>
    <w:uiPriority w:val="99"/>
    <w:unhideWhenUsed/>
    <w:rsid w:val="00165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54C7"/>
  </w:style>
  <w:style w:type="table" w:styleId="TabloKlavuzu">
    <w:name w:val="Table Grid"/>
    <w:basedOn w:val="NormalTablo"/>
    <w:uiPriority w:val="59"/>
    <w:rsid w:val="0091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Emre İLYAS</dc:creator>
  <cp:lastModifiedBy>Lütfiye Serdaroğlu</cp:lastModifiedBy>
  <cp:revision>2</cp:revision>
  <cp:lastPrinted>2017-08-09T07:45:00Z</cp:lastPrinted>
  <dcterms:created xsi:type="dcterms:W3CDTF">2018-07-30T11:42:00Z</dcterms:created>
  <dcterms:modified xsi:type="dcterms:W3CDTF">2018-07-30T11:42:00Z</dcterms:modified>
</cp:coreProperties>
</file>